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019AA" w:rsidRPr="00EF10D4">
        <w:rPr>
          <w:rFonts w:ascii="Verdana" w:hAnsi="Verdana"/>
          <w:b/>
          <w:sz w:val="18"/>
          <w:szCs w:val="18"/>
        </w:rPr>
        <w:t>Oprava kolejí v úseku Nemanice I - Chotýčany na trati Praha - Č. Budějovice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019A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019AA" w:rsidRPr="002019A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19A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BA2852"/>
  <w15:docId w15:val="{9F7A506B-DBC4-4E67-A654-63D835E7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35CE5-8002-4ADD-AA94-F62821ED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2021-04-21T07:21:00Z</dcterms:modified>
</cp:coreProperties>
</file>